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BE5BFD" w:rsidP="00BE5BFD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  <w:lang w:val="en-US"/>
        </w:rPr>
        <w:t>27</w:t>
      </w:r>
      <w:r>
        <w:rPr>
          <w:b/>
          <w:sz w:val="44"/>
          <w:szCs w:val="23"/>
        </w:rPr>
        <w:t xml:space="preserve">.01.2023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CC49EE" w:rsidRPr="005366E9" w:rsidRDefault="00CC49EE" w:rsidP="00CC49EE">
      <w:pPr>
        <w:ind w:firstLine="708"/>
        <w:jc w:val="both"/>
        <w:rPr>
          <w:sz w:val="26"/>
          <w:szCs w:val="26"/>
        </w:rPr>
      </w:pPr>
      <w:r w:rsidRPr="005366E9">
        <w:rPr>
          <w:sz w:val="26"/>
          <w:szCs w:val="26"/>
        </w:rPr>
        <w:t>На основание чл.23, ал.4, т.1 от ЗМСМА свиквам  заседание на Общински съвет - град Гурково на</w:t>
      </w:r>
      <w:r>
        <w:t xml:space="preserve"> </w:t>
      </w:r>
      <w:r w:rsidR="00BE5BFD">
        <w:rPr>
          <w:b/>
          <w:sz w:val="36"/>
          <w:szCs w:val="36"/>
        </w:rPr>
        <w:t xml:space="preserve">27.01.2023 </w:t>
      </w:r>
      <w:r w:rsidRPr="00544346">
        <w:rPr>
          <w:b/>
          <w:sz w:val="36"/>
          <w:szCs w:val="36"/>
        </w:rPr>
        <w:t>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="00BE5BFD">
        <w:rPr>
          <w:b/>
          <w:sz w:val="36"/>
          <w:szCs w:val="36"/>
        </w:rPr>
        <w:t>10,</w:t>
      </w:r>
      <w:r w:rsidRPr="00800249">
        <w:rPr>
          <w:b/>
          <w:sz w:val="36"/>
          <w:szCs w:val="36"/>
        </w:rPr>
        <w:t>00</w:t>
      </w:r>
      <w:r w:rsidRPr="002B765D">
        <w:rPr>
          <w:b/>
          <w:sz w:val="36"/>
          <w:szCs w:val="26"/>
          <w:lang w:val="ru-RU"/>
        </w:rPr>
        <w:t xml:space="preserve"> </w:t>
      </w:r>
      <w:r w:rsidRPr="005366E9">
        <w:rPr>
          <w:sz w:val="26"/>
          <w:szCs w:val="26"/>
        </w:rPr>
        <w:t>часа</w:t>
      </w:r>
      <w:r w:rsidRPr="005366E9">
        <w:rPr>
          <w:b/>
          <w:sz w:val="26"/>
          <w:szCs w:val="26"/>
        </w:rPr>
        <w:t xml:space="preserve"> </w:t>
      </w:r>
      <w:r w:rsidRPr="005366E9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</w:t>
      </w:r>
      <w:r>
        <w:rPr>
          <w:b/>
          <w:sz w:val="32"/>
          <w:szCs w:val="32"/>
        </w:rPr>
        <w:t xml:space="preserve"> „</w:t>
      </w:r>
      <w:r w:rsidRPr="00B37B07">
        <w:rPr>
          <w:b/>
          <w:sz w:val="32"/>
          <w:szCs w:val="32"/>
        </w:rPr>
        <w:t>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5366E9">
        <w:rPr>
          <w:sz w:val="26"/>
          <w:szCs w:val="26"/>
        </w:rPr>
        <w:t>при  следния проект за</w:t>
      </w:r>
      <w:r w:rsidRPr="005366E9">
        <w:rPr>
          <w:b/>
          <w:sz w:val="26"/>
          <w:szCs w:val="26"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sz w:val="16"/>
          <w:szCs w:val="16"/>
        </w:rPr>
      </w:pPr>
    </w:p>
    <w:p w:rsidR="00CC49EE" w:rsidRDefault="00CC49EE" w:rsidP="00CC49EE">
      <w:pPr>
        <w:ind w:firstLine="709"/>
        <w:rPr>
          <w:b/>
          <w:lang w:val="ru-RU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352AE1" w:rsidRDefault="00352AE1" w:rsidP="00CC49EE">
      <w:pPr>
        <w:ind w:firstLine="709"/>
        <w:rPr>
          <w:b/>
          <w:sz w:val="32"/>
          <w:szCs w:val="32"/>
        </w:rPr>
      </w:pPr>
    </w:p>
    <w:p w:rsidR="00352AE1" w:rsidRPr="007F02B1" w:rsidRDefault="00352AE1" w:rsidP="00352AE1">
      <w:pPr>
        <w:jc w:val="both"/>
        <w:rPr>
          <w:color w:val="000000"/>
          <w:sz w:val="26"/>
          <w:szCs w:val="26"/>
          <w:lang w:eastAsia="en-US" w:bidi="bg-BG"/>
        </w:rPr>
      </w:pPr>
      <w:r w:rsidRPr="007F02B1">
        <w:rPr>
          <w:rFonts w:eastAsiaTheme="minorHAnsi"/>
          <w:b/>
          <w:sz w:val="26"/>
          <w:szCs w:val="26"/>
        </w:rPr>
        <w:t>1.</w:t>
      </w:r>
      <w:r w:rsidRPr="007F02B1">
        <w:rPr>
          <w:rFonts w:eastAsiaTheme="minorHAnsi"/>
          <w:sz w:val="26"/>
          <w:szCs w:val="26"/>
        </w:rPr>
        <w:t xml:space="preserve"> Предложение   с   вх. №    ОС   –   7  /  16.01.2023 г. - </w:t>
      </w:r>
      <w:r w:rsidRPr="007F02B1">
        <w:rPr>
          <w:rFonts w:eastAsia="Calibri"/>
          <w:sz w:val="26"/>
          <w:szCs w:val="26"/>
        </w:rPr>
        <w:t>о</w:t>
      </w:r>
      <w:r w:rsidRPr="007F02B1">
        <w:rPr>
          <w:color w:val="000000"/>
          <w:sz w:val="26"/>
          <w:szCs w:val="26"/>
          <w:lang w:eastAsia="en-US" w:bidi="bg-BG"/>
        </w:rPr>
        <w:t>добряване на план-сметката за планираните постъпления и разходвани средства от такса битови отпадъци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Гурково за 2023 г.</w:t>
      </w:r>
    </w:p>
    <w:p w:rsidR="00352AE1" w:rsidRPr="007F02B1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rFonts w:eastAsiaTheme="minorHAnsi"/>
          <w:b/>
          <w:sz w:val="26"/>
          <w:szCs w:val="26"/>
        </w:rPr>
        <w:tab/>
        <w:t xml:space="preserve">         </w:t>
      </w:r>
      <w:r>
        <w:rPr>
          <w:rFonts w:eastAsiaTheme="minorHAnsi"/>
          <w:b/>
          <w:sz w:val="26"/>
          <w:szCs w:val="26"/>
        </w:rPr>
        <w:t xml:space="preserve">                                                           </w:t>
      </w:r>
      <w:r w:rsidR="007F7FB8">
        <w:rPr>
          <w:rFonts w:eastAsiaTheme="minorHAnsi"/>
          <w:b/>
          <w:sz w:val="26"/>
          <w:szCs w:val="26"/>
        </w:rPr>
        <w:t xml:space="preserve">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jc w:val="both"/>
        <w:rPr>
          <w:color w:val="000000"/>
          <w:sz w:val="26"/>
          <w:szCs w:val="26"/>
          <w:lang w:bidi="bg-BG"/>
        </w:rPr>
      </w:pPr>
      <w:r w:rsidRPr="007F02B1">
        <w:rPr>
          <w:rFonts w:eastAsiaTheme="minorHAnsi"/>
          <w:b/>
          <w:sz w:val="26"/>
          <w:szCs w:val="26"/>
        </w:rPr>
        <w:t xml:space="preserve">2. </w:t>
      </w:r>
      <w:r w:rsidRPr="007F02B1">
        <w:rPr>
          <w:rFonts w:eastAsiaTheme="minorHAnsi"/>
          <w:sz w:val="26"/>
          <w:szCs w:val="26"/>
        </w:rPr>
        <w:t>Предложение   с   вх. №    ОС  – 15  /  18.01.2023 г. - р</w:t>
      </w:r>
      <w:r w:rsidRPr="007F02B1">
        <w:rPr>
          <w:color w:val="000000"/>
          <w:sz w:val="26"/>
          <w:szCs w:val="26"/>
          <w:lang w:bidi="bg-BG"/>
        </w:rPr>
        <w:t>азходване на месечните обезпечения и отчисления по чл. 60, ал. 2, т. 1 и 2 и чл. 64, ал. 1 от Закона за управление на отпадъците (ЗУО).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sz w:val="26"/>
          <w:szCs w:val="26"/>
          <w:lang w:eastAsia="en-US"/>
        </w:rPr>
        <w:tab/>
      </w:r>
      <w:r w:rsidRPr="007F02B1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                                                         </w:t>
      </w:r>
      <w:r w:rsidR="007F7FB8">
        <w:rPr>
          <w:sz w:val="26"/>
          <w:szCs w:val="26"/>
          <w:lang w:eastAsia="en-US"/>
        </w:rPr>
        <w:t xml:space="preserve">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jc w:val="both"/>
        <w:rPr>
          <w:rFonts w:eastAsiaTheme="minorHAnsi"/>
          <w:b/>
          <w:sz w:val="26"/>
          <w:szCs w:val="26"/>
        </w:rPr>
      </w:pPr>
      <w:r w:rsidRPr="007F02B1">
        <w:rPr>
          <w:rFonts w:eastAsiaTheme="minorHAnsi"/>
          <w:b/>
          <w:sz w:val="26"/>
          <w:szCs w:val="26"/>
        </w:rPr>
        <w:t xml:space="preserve">3. </w:t>
      </w:r>
      <w:r w:rsidRPr="007F02B1">
        <w:rPr>
          <w:rFonts w:eastAsiaTheme="minorHAnsi"/>
          <w:sz w:val="26"/>
          <w:szCs w:val="26"/>
        </w:rPr>
        <w:t>Предложение  с  вх. №   ОС  –  3  /  11.01.2023 г. – одобряване разходи за командировки.</w:t>
      </w:r>
    </w:p>
    <w:p w:rsidR="00352AE1" w:rsidRPr="007F02B1" w:rsidRDefault="00352AE1" w:rsidP="00352AE1">
      <w:pPr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ab/>
        <w:t xml:space="preserve">                                                                     </w:t>
      </w:r>
      <w:r w:rsidR="007F7FB8">
        <w:rPr>
          <w:rFonts w:eastAsiaTheme="minorHAnsi"/>
          <w:sz w:val="26"/>
          <w:szCs w:val="26"/>
        </w:rPr>
        <w:t xml:space="preserve">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  <w:lang w:val="ru-RU"/>
        </w:rPr>
        <w:t>Председател на ПК</w:t>
      </w:r>
    </w:p>
    <w:p w:rsidR="00352AE1" w:rsidRPr="007F02B1" w:rsidRDefault="00352AE1" w:rsidP="00352AE1">
      <w:pPr>
        <w:jc w:val="both"/>
        <w:rPr>
          <w:rFonts w:eastAsia="Calibri"/>
          <w:b/>
          <w:color w:val="000000"/>
          <w:sz w:val="26"/>
          <w:szCs w:val="26"/>
          <w:lang w:bidi="bg-BG"/>
        </w:rPr>
      </w:pPr>
      <w:r w:rsidRPr="007F02B1">
        <w:rPr>
          <w:rFonts w:eastAsiaTheme="minorHAnsi"/>
          <w:b/>
          <w:sz w:val="26"/>
          <w:szCs w:val="26"/>
        </w:rPr>
        <w:t xml:space="preserve">4. </w:t>
      </w:r>
      <w:r w:rsidRPr="007F02B1">
        <w:rPr>
          <w:rFonts w:eastAsiaTheme="minorHAnsi"/>
          <w:sz w:val="26"/>
          <w:szCs w:val="26"/>
        </w:rPr>
        <w:t>Предложение   с   вх. №    ОС –  10  /  18.01.2023 г. - п</w:t>
      </w:r>
      <w:r w:rsidRPr="007F02B1">
        <w:rPr>
          <w:rFonts w:eastAsia="Calibri"/>
          <w:sz w:val="26"/>
          <w:szCs w:val="26"/>
          <w:lang w:eastAsia="en-US"/>
        </w:rPr>
        <w:t>риемане на</w:t>
      </w:r>
      <w:r w:rsidRPr="007F02B1">
        <w:rPr>
          <w:rFonts w:eastAsia="Calibri"/>
          <w:b/>
          <w:sz w:val="26"/>
          <w:szCs w:val="26"/>
          <w:lang w:eastAsia="en-US"/>
        </w:rPr>
        <w:t xml:space="preserve"> </w:t>
      </w:r>
      <w:r w:rsidRPr="007F02B1">
        <w:rPr>
          <w:rFonts w:eastAsia="Calibri"/>
          <w:color w:val="000000"/>
          <w:sz w:val="26"/>
          <w:szCs w:val="26"/>
          <w:lang w:bidi="bg-BG"/>
        </w:rPr>
        <w:t>Отчет за изпълнението на Програмата за управление на Община Гурково през мандат 2019-2023 г. за периода 01.01.2022 г.- 31.12.2022 г</w:t>
      </w:r>
      <w:r w:rsidRPr="007F02B1">
        <w:rPr>
          <w:rFonts w:eastAsia="Calibri"/>
          <w:b/>
          <w:color w:val="000000"/>
          <w:sz w:val="26"/>
          <w:szCs w:val="26"/>
          <w:lang w:bidi="bg-BG"/>
        </w:rPr>
        <w:t>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rFonts w:eastAsia="Calibri"/>
          <w:b/>
          <w:color w:val="000000"/>
          <w:sz w:val="26"/>
          <w:szCs w:val="26"/>
          <w:lang w:bidi="bg-BG"/>
        </w:rPr>
        <w:tab/>
      </w:r>
      <w:r>
        <w:rPr>
          <w:rFonts w:eastAsia="Calibri"/>
          <w:b/>
          <w:color w:val="000000"/>
          <w:sz w:val="26"/>
          <w:szCs w:val="26"/>
          <w:lang w:bidi="bg-BG"/>
        </w:rPr>
        <w:t xml:space="preserve">                                      </w:t>
      </w:r>
      <w:r w:rsidR="007F7FB8">
        <w:rPr>
          <w:rFonts w:eastAsia="Calibri"/>
          <w:b/>
          <w:color w:val="000000"/>
          <w:sz w:val="26"/>
          <w:szCs w:val="26"/>
          <w:lang w:bidi="bg-BG"/>
        </w:rPr>
        <w:t xml:space="preserve">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ind w:right="119"/>
        <w:jc w:val="both"/>
        <w:rPr>
          <w:rFonts w:eastAsiaTheme="minorHAnsi"/>
          <w:sz w:val="26"/>
          <w:szCs w:val="26"/>
          <w:lang w:eastAsia="en-US"/>
        </w:rPr>
      </w:pPr>
      <w:r w:rsidRPr="007F02B1">
        <w:rPr>
          <w:rFonts w:eastAsiaTheme="minorHAnsi"/>
          <w:b/>
          <w:sz w:val="26"/>
          <w:szCs w:val="26"/>
        </w:rPr>
        <w:t xml:space="preserve">5. </w:t>
      </w:r>
      <w:r w:rsidRPr="007F02B1">
        <w:rPr>
          <w:rFonts w:eastAsiaTheme="minorHAnsi"/>
          <w:sz w:val="26"/>
          <w:szCs w:val="26"/>
        </w:rPr>
        <w:t>Предложение   с   вх. №    ОС –  4  / 11.01.2023 г. – приемане на О</w:t>
      </w:r>
      <w:r w:rsidRPr="007F02B1">
        <w:rPr>
          <w:rFonts w:eastAsiaTheme="minorHAnsi"/>
          <w:sz w:val="26"/>
          <w:szCs w:val="26"/>
          <w:lang w:eastAsia="en-US"/>
        </w:rPr>
        <w:t>тчет за изпълнение на Решенията на Общински съвет – Гурково за периода 01.07.2022 г. – 31.12.2022 г.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jc w:val="both"/>
        <w:rPr>
          <w:sz w:val="26"/>
          <w:szCs w:val="26"/>
        </w:rPr>
      </w:pPr>
      <w:r w:rsidRPr="007F02B1">
        <w:rPr>
          <w:rFonts w:eastAsiaTheme="minorHAnsi"/>
          <w:b/>
          <w:sz w:val="26"/>
          <w:szCs w:val="26"/>
        </w:rPr>
        <w:t xml:space="preserve">6. </w:t>
      </w:r>
      <w:r w:rsidRPr="007F02B1">
        <w:rPr>
          <w:rFonts w:eastAsiaTheme="minorHAnsi"/>
          <w:sz w:val="26"/>
          <w:szCs w:val="26"/>
        </w:rPr>
        <w:t>Предложение   с   вх. №    ОС –  11  / 18.01.2023 г. - п</w:t>
      </w:r>
      <w:r w:rsidRPr="007F02B1">
        <w:rPr>
          <w:sz w:val="26"/>
          <w:szCs w:val="26"/>
        </w:rPr>
        <w:t xml:space="preserve">риемане Отчет за дейността на Общински съвет – Гурково и на неговите комисии за периода  </w:t>
      </w:r>
      <w:r w:rsidRPr="007F02B1">
        <w:rPr>
          <w:sz w:val="26"/>
          <w:szCs w:val="26"/>
          <w:lang w:val="en-US"/>
        </w:rPr>
        <w:t>01</w:t>
      </w:r>
      <w:r w:rsidRPr="007F02B1">
        <w:rPr>
          <w:sz w:val="26"/>
          <w:szCs w:val="26"/>
        </w:rPr>
        <w:t>.</w:t>
      </w:r>
      <w:r w:rsidRPr="007F02B1">
        <w:rPr>
          <w:sz w:val="26"/>
          <w:szCs w:val="26"/>
          <w:lang w:val="en-US"/>
        </w:rPr>
        <w:t>0</w:t>
      </w:r>
      <w:r w:rsidRPr="007F02B1">
        <w:rPr>
          <w:sz w:val="26"/>
          <w:szCs w:val="26"/>
        </w:rPr>
        <w:t xml:space="preserve">7.2022 г. – 31.12.2022 г. </w:t>
      </w:r>
    </w:p>
    <w:p w:rsidR="00352AE1" w:rsidRPr="007F02B1" w:rsidRDefault="00352AE1" w:rsidP="00352AE1">
      <w:pPr>
        <w:jc w:val="both"/>
        <w:rPr>
          <w:rFonts w:eastAsiaTheme="minorHAnsi"/>
          <w:sz w:val="26"/>
          <w:szCs w:val="26"/>
        </w:rPr>
      </w:pPr>
      <w:r w:rsidRPr="00680B34">
        <w:rPr>
          <w:b/>
          <w:sz w:val="26"/>
          <w:szCs w:val="26"/>
          <w:lang w:val="ru-RU"/>
        </w:rPr>
        <w:t xml:space="preserve">                                                  </w:t>
      </w:r>
      <w:r w:rsidR="00385FDE">
        <w:rPr>
          <w:b/>
          <w:sz w:val="26"/>
          <w:szCs w:val="26"/>
          <w:lang w:val="ru-RU"/>
        </w:rPr>
        <w:t xml:space="preserve">                               </w:t>
      </w:r>
      <w:r w:rsidRPr="00680B34">
        <w:rPr>
          <w:b/>
          <w:sz w:val="26"/>
          <w:szCs w:val="26"/>
          <w:lang w:val="ru-RU"/>
        </w:rPr>
        <w:t>Вносител:</w:t>
      </w:r>
      <w:r w:rsidRPr="00680B34">
        <w:rPr>
          <w:sz w:val="26"/>
          <w:szCs w:val="26"/>
          <w:lang w:val="ru-RU"/>
        </w:rPr>
        <w:t xml:space="preserve"> Председател на ОбС</w:t>
      </w:r>
    </w:p>
    <w:p w:rsidR="00352AE1" w:rsidRDefault="00352AE1" w:rsidP="00352AE1">
      <w:pPr>
        <w:ind w:left="1440" w:hanging="1440"/>
        <w:jc w:val="both"/>
        <w:rPr>
          <w:sz w:val="26"/>
          <w:szCs w:val="26"/>
          <w:lang w:eastAsia="en-US"/>
        </w:rPr>
      </w:pPr>
      <w:r w:rsidRPr="007F02B1">
        <w:rPr>
          <w:rFonts w:eastAsiaTheme="minorHAnsi"/>
          <w:b/>
          <w:sz w:val="26"/>
          <w:szCs w:val="26"/>
        </w:rPr>
        <w:t xml:space="preserve">7. </w:t>
      </w:r>
      <w:r w:rsidRPr="007F02B1">
        <w:rPr>
          <w:rFonts w:eastAsiaTheme="minorHAnsi"/>
          <w:sz w:val="26"/>
          <w:szCs w:val="26"/>
        </w:rPr>
        <w:t xml:space="preserve">Предложение 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 xml:space="preserve">  с  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 xml:space="preserve"> вх. №    ОС –  12 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 xml:space="preserve"> / 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>18.01.2023 г.</w:t>
      </w:r>
      <w:r>
        <w:rPr>
          <w:rFonts w:eastAsiaTheme="minorHAnsi"/>
          <w:sz w:val="26"/>
          <w:szCs w:val="26"/>
        </w:rPr>
        <w:t xml:space="preserve">  </w:t>
      </w:r>
      <w:r w:rsidRPr="007F02B1">
        <w:rPr>
          <w:rFonts w:eastAsiaTheme="minorHAnsi"/>
          <w:sz w:val="26"/>
          <w:szCs w:val="26"/>
        </w:rPr>
        <w:t xml:space="preserve"> -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 </w:t>
      </w:r>
      <w:r w:rsidRPr="007F02B1">
        <w:rPr>
          <w:rFonts w:eastAsiaTheme="minorHAnsi"/>
          <w:sz w:val="26"/>
          <w:szCs w:val="26"/>
        </w:rPr>
        <w:t>п</w:t>
      </w:r>
      <w:r w:rsidRPr="007F02B1">
        <w:rPr>
          <w:sz w:val="26"/>
          <w:szCs w:val="26"/>
          <w:lang w:eastAsia="en-US"/>
        </w:rPr>
        <w:t>риемане</w:t>
      </w:r>
      <w:r>
        <w:rPr>
          <w:sz w:val="26"/>
          <w:szCs w:val="26"/>
          <w:lang w:eastAsia="en-US"/>
        </w:rPr>
        <w:t xml:space="preserve"> </w:t>
      </w:r>
      <w:r w:rsidRPr="007F02B1">
        <w:rPr>
          <w:b/>
          <w:sz w:val="26"/>
          <w:szCs w:val="26"/>
          <w:lang w:eastAsia="en-US"/>
        </w:rPr>
        <w:t xml:space="preserve"> </w:t>
      </w:r>
      <w:r w:rsidRPr="007F02B1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 xml:space="preserve"> </w:t>
      </w:r>
      <w:r w:rsidRPr="007F02B1">
        <w:rPr>
          <w:sz w:val="26"/>
          <w:szCs w:val="26"/>
          <w:lang w:eastAsia="en-US"/>
        </w:rPr>
        <w:t>Отчет</w:t>
      </w:r>
      <w:r>
        <w:rPr>
          <w:sz w:val="26"/>
          <w:szCs w:val="26"/>
          <w:lang w:eastAsia="en-US"/>
        </w:rPr>
        <w:t xml:space="preserve"> </w:t>
      </w:r>
      <w:r w:rsidRPr="007F02B1">
        <w:rPr>
          <w:sz w:val="26"/>
          <w:szCs w:val="26"/>
          <w:lang w:eastAsia="en-US"/>
        </w:rPr>
        <w:t xml:space="preserve"> за </w:t>
      </w:r>
    </w:p>
    <w:p w:rsidR="00352AE1" w:rsidRPr="007F02B1" w:rsidRDefault="00352AE1" w:rsidP="00352AE1">
      <w:pPr>
        <w:jc w:val="both"/>
        <w:rPr>
          <w:sz w:val="26"/>
          <w:szCs w:val="26"/>
          <w:lang w:eastAsia="en-US"/>
        </w:rPr>
      </w:pPr>
      <w:r w:rsidRPr="007F02B1">
        <w:rPr>
          <w:sz w:val="26"/>
          <w:szCs w:val="26"/>
          <w:lang w:eastAsia="en-US"/>
        </w:rPr>
        <w:t>изпълнение на</w:t>
      </w:r>
      <w:r>
        <w:rPr>
          <w:sz w:val="26"/>
          <w:szCs w:val="26"/>
          <w:lang w:eastAsia="en-US"/>
        </w:rPr>
        <w:t xml:space="preserve"> </w:t>
      </w:r>
      <w:r w:rsidRPr="007F02B1">
        <w:rPr>
          <w:sz w:val="26"/>
          <w:szCs w:val="26"/>
          <w:lang w:eastAsia="en-US"/>
        </w:rPr>
        <w:t>Годишната програма за управление и разпореждане с имотите – общинска собственост за 2022 година.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 xml:space="preserve">                                   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ind w:hanging="23"/>
        <w:jc w:val="both"/>
        <w:rPr>
          <w:sz w:val="26"/>
          <w:szCs w:val="26"/>
          <w:lang w:eastAsia="en-US"/>
        </w:rPr>
      </w:pPr>
      <w:r w:rsidRPr="007F02B1">
        <w:rPr>
          <w:b/>
          <w:sz w:val="26"/>
          <w:szCs w:val="26"/>
        </w:rPr>
        <w:t xml:space="preserve">8. </w:t>
      </w:r>
      <w:r w:rsidRPr="007F02B1">
        <w:rPr>
          <w:rFonts w:eastAsiaTheme="minorHAnsi"/>
          <w:sz w:val="26"/>
          <w:szCs w:val="26"/>
        </w:rPr>
        <w:t xml:space="preserve">Предложение   с   вх. №    ОС –  13  / 18.01.2023 г. - </w:t>
      </w:r>
      <w:r w:rsidRPr="007F02B1">
        <w:rPr>
          <w:sz w:val="26"/>
          <w:szCs w:val="26"/>
          <w:lang w:eastAsia="en-US"/>
        </w:rPr>
        <w:t>приемане на Годишна програма за управление и разпореждане с имотите - общинска собственост през 2023 г.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jc w:val="both"/>
        <w:rPr>
          <w:sz w:val="26"/>
          <w:szCs w:val="26"/>
        </w:rPr>
      </w:pPr>
      <w:r w:rsidRPr="007F02B1">
        <w:rPr>
          <w:b/>
          <w:sz w:val="26"/>
          <w:szCs w:val="26"/>
        </w:rPr>
        <w:lastRenderedPageBreak/>
        <w:t xml:space="preserve">9. </w:t>
      </w:r>
      <w:r w:rsidRPr="007F02B1">
        <w:rPr>
          <w:rFonts w:eastAsiaTheme="minorHAnsi"/>
          <w:sz w:val="26"/>
          <w:szCs w:val="26"/>
        </w:rPr>
        <w:t>Предложение   с   вх. №    ОС –  1  / 06.01.2023 г. - п</w:t>
      </w:r>
      <w:r w:rsidRPr="007F02B1">
        <w:rPr>
          <w:sz w:val="26"/>
          <w:szCs w:val="26"/>
        </w:rPr>
        <w:t>риемане на Отчет за изпълнение на Общински план за младежта за 202</w:t>
      </w:r>
      <w:r w:rsidRPr="007F02B1">
        <w:rPr>
          <w:sz w:val="26"/>
          <w:szCs w:val="26"/>
          <w:lang w:val="en-US"/>
        </w:rPr>
        <w:t>2</w:t>
      </w:r>
      <w:r w:rsidRPr="007F02B1">
        <w:rPr>
          <w:sz w:val="26"/>
          <w:szCs w:val="26"/>
        </w:rPr>
        <w:t xml:space="preserve"> г.</w:t>
      </w:r>
    </w:p>
    <w:p w:rsidR="00352AE1" w:rsidRPr="007F02B1" w:rsidRDefault="00352AE1" w:rsidP="00352AE1">
      <w:pPr>
        <w:jc w:val="both"/>
        <w:rPr>
          <w:sz w:val="26"/>
          <w:szCs w:val="26"/>
        </w:rPr>
      </w:pPr>
      <w:r w:rsidRPr="007F02B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                      </w:t>
      </w:r>
      <w:r w:rsidR="00385FDE">
        <w:rPr>
          <w:sz w:val="26"/>
          <w:szCs w:val="26"/>
        </w:rPr>
        <w:t xml:space="preserve"> 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jc w:val="both"/>
        <w:rPr>
          <w:sz w:val="26"/>
          <w:szCs w:val="26"/>
        </w:rPr>
      </w:pPr>
      <w:r w:rsidRPr="007F02B1">
        <w:rPr>
          <w:b/>
          <w:sz w:val="26"/>
          <w:szCs w:val="26"/>
        </w:rPr>
        <w:t xml:space="preserve">10. </w:t>
      </w:r>
      <w:r w:rsidRPr="007F02B1">
        <w:rPr>
          <w:rFonts w:eastAsiaTheme="minorHAnsi"/>
          <w:sz w:val="26"/>
          <w:szCs w:val="26"/>
        </w:rPr>
        <w:t>Предложение   с   вх. №    ОС –  2  / 06.01.2023 г. - п</w:t>
      </w:r>
      <w:r w:rsidRPr="007F02B1">
        <w:rPr>
          <w:sz w:val="26"/>
          <w:szCs w:val="26"/>
        </w:rPr>
        <w:t xml:space="preserve">риемане </w:t>
      </w:r>
      <w:r w:rsidRPr="007F02B1">
        <w:rPr>
          <w:sz w:val="26"/>
          <w:szCs w:val="26"/>
          <w:lang w:val="en-US"/>
        </w:rPr>
        <w:t xml:space="preserve">на </w:t>
      </w:r>
      <w:r w:rsidRPr="007F02B1">
        <w:rPr>
          <w:sz w:val="26"/>
          <w:szCs w:val="26"/>
        </w:rPr>
        <w:t>Общински план за младежта за 2023 година.</w:t>
      </w:r>
    </w:p>
    <w:p w:rsidR="00352AE1" w:rsidRPr="007F02B1" w:rsidRDefault="00352AE1" w:rsidP="00352AE1">
      <w:pPr>
        <w:jc w:val="both"/>
        <w:rPr>
          <w:sz w:val="26"/>
          <w:szCs w:val="26"/>
        </w:rPr>
      </w:pPr>
      <w:r w:rsidRPr="007F02B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</w:t>
      </w:r>
      <w:r w:rsidR="00385FDE">
        <w:rPr>
          <w:sz w:val="26"/>
          <w:szCs w:val="26"/>
        </w:rPr>
        <w:t xml:space="preserve">    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7F02B1" w:rsidRDefault="00352AE1" w:rsidP="00352AE1">
      <w:pPr>
        <w:tabs>
          <w:tab w:val="left" w:pos="0"/>
        </w:tabs>
        <w:jc w:val="both"/>
        <w:rPr>
          <w:sz w:val="26"/>
          <w:szCs w:val="26"/>
        </w:rPr>
      </w:pPr>
      <w:r w:rsidRPr="007F02B1">
        <w:rPr>
          <w:b/>
          <w:sz w:val="26"/>
          <w:szCs w:val="26"/>
        </w:rPr>
        <w:t xml:space="preserve">11. </w:t>
      </w:r>
      <w:r w:rsidRPr="007F02B1">
        <w:rPr>
          <w:rFonts w:eastAsiaTheme="minorHAnsi"/>
          <w:sz w:val="26"/>
          <w:szCs w:val="26"/>
        </w:rPr>
        <w:t>Предложение   с   вх. №    ОС –  14  / 18.01.2023 г. - о</w:t>
      </w:r>
      <w:r w:rsidRPr="007F02B1">
        <w:rPr>
          <w:sz w:val="26"/>
          <w:szCs w:val="26"/>
        </w:rPr>
        <w:t>пределяне представител от Община Гурково за член на мрежата „Изграждаме Европа с представители на местното самоуправление“.</w:t>
      </w:r>
    </w:p>
    <w:p w:rsidR="00352AE1" w:rsidRPr="007F02B1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sz w:val="26"/>
          <w:szCs w:val="26"/>
        </w:rPr>
        <w:tab/>
      </w:r>
      <w:r w:rsidRPr="00680B34">
        <w:rPr>
          <w:sz w:val="26"/>
          <w:szCs w:val="26"/>
        </w:rPr>
        <w:tab/>
      </w:r>
      <w:r w:rsidRPr="00680B34">
        <w:rPr>
          <w:sz w:val="26"/>
          <w:szCs w:val="26"/>
        </w:rPr>
        <w:tab/>
      </w:r>
      <w:r w:rsidRPr="00680B34">
        <w:rPr>
          <w:sz w:val="26"/>
          <w:szCs w:val="26"/>
        </w:rPr>
        <w:tab/>
      </w:r>
      <w:r w:rsidRPr="00680B34">
        <w:rPr>
          <w:sz w:val="26"/>
          <w:szCs w:val="26"/>
        </w:rPr>
        <w:tab/>
      </w:r>
      <w:r w:rsidRPr="00680B34">
        <w:rPr>
          <w:sz w:val="26"/>
          <w:szCs w:val="26"/>
        </w:rPr>
        <w:tab/>
      </w:r>
      <w:r w:rsidRPr="00680B34">
        <w:rPr>
          <w:sz w:val="26"/>
          <w:szCs w:val="26"/>
        </w:rPr>
        <w:tab/>
        <w:t xml:space="preserve">    </w:t>
      </w:r>
      <w:r w:rsidR="00385FDE">
        <w:rPr>
          <w:sz w:val="26"/>
          <w:szCs w:val="26"/>
        </w:rPr>
        <w:t xml:space="preserve">   </w:t>
      </w:r>
      <w:r w:rsidRPr="00680B34">
        <w:rPr>
          <w:sz w:val="26"/>
          <w:szCs w:val="26"/>
        </w:rPr>
        <w:t xml:space="preserve"> </w:t>
      </w:r>
      <w:r w:rsidR="007F7FB8">
        <w:rPr>
          <w:sz w:val="26"/>
          <w:szCs w:val="26"/>
        </w:rPr>
        <w:t xml:space="preserve">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="007F7FB8">
        <w:rPr>
          <w:sz w:val="26"/>
          <w:szCs w:val="26"/>
          <w:lang w:val="ru-RU"/>
        </w:rPr>
        <w:t>Зам</w:t>
      </w:r>
      <w:r w:rsidRPr="00680B34">
        <w:rPr>
          <w:b/>
          <w:sz w:val="26"/>
          <w:szCs w:val="26"/>
          <w:lang w:val="ru-RU"/>
        </w:rPr>
        <w:t>-</w:t>
      </w:r>
      <w:r w:rsidRPr="00680B34">
        <w:rPr>
          <w:sz w:val="26"/>
          <w:szCs w:val="26"/>
          <w:lang w:val="ru-RU"/>
        </w:rPr>
        <w:t>председател на ОбС</w:t>
      </w:r>
    </w:p>
    <w:p w:rsidR="00352AE1" w:rsidRPr="007F02B1" w:rsidRDefault="00352AE1" w:rsidP="00352AE1">
      <w:pPr>
        <w:jc w:val="both"/>
        <w:rPr>
          <w:rFonts w:cstheme="minorBidi"/>
          <w:sz w:val="26"/>
          <w:szCs w:val="26"/>
        </w:rPr>
      </w:pPr>
      <w:r w:rsidRPr="007F02B1">
        <w:rPr>
          <w:rFonts w:eastAsiaTheme="minorHAnsi"/>
          <w:b/>
          <w:sz w:val="26"/>
          <w:szCs w:val="26"/>
        </w:rPr>
        <w:t xml:space="preserve">12. </w:t>
      </w:r>
      <w:r w:rsidRPr="007F02B1">
        <w:rPr>
          <w:rFonts w:eastAsiaTheme="minorHAnsi"/>
          <w:sz w:val="26"/>
          <w:szCs w:val="26"/>
        </w:rPr>
        <w:t xml:space="preserve">Предложение   с   вх. №    ОС –  16  / 18.01.2023 г. - </w:t>
      </w:r>
      <w:r w:rsidRPr="007F02B1">
        <w:rPr>
          <w:rFonts w:eastAsiaTheme="minorHAnsi" w:cstheme="minorBidi"/>
          <w:sz w:val="26"/>
          <w:szCs w:val="26"/>
        </w:rPr>
        <w:t>о</w:t>
      </w:r>
      <w:r w:rsidRPr="007F02B1">
        <w:rPr>
          <w:rFonts w:cstheme="minorBidi"/>
          <w:sz w:val="26"/>
          <w:szCs w:val="26"/>
        </w:rPr>
        <w:t>пределяне на пасищата, мерите и ливадите за общо и индивидуално ползване на територията на Община Гурково, правила за ползването им и годишния план за паша за стопанската 2023-2024 г.</w:t>
      </w:r>
    </w:p>
    <w:p w:rsidR="00352AE1" w:rsidRPr="00680B34" w:rsidRDefault="00352AE1" w:rsidP="00352AE1">
      <w:pPr>
        <w:jc w:val="both"/>
        <w:rPr>
          <w:rFonts w:eastAsiaTheme="minorHAnsi"/>
          <w:sz w:val="26"/>
          <w:szCs w:val="26"/>
        </w:rPr>
      </w:pPr>
      <w:r w:rsidRPr="007F02B1">
        <w:rPr>
          <w:rFonts w:cstheme="minorBidi"/>
          <w:sz w:val="26"/>
          <w:szCs w:val="26"/>
        </w:rPr>
        <w:tab/>
      </w:r>
      <w:r>
        <w:rPr>
          <w:rFonts w:cstheme="minorBidi"/>
          <w:sz w:val="26"/>
          <w:szCs w:val="26"/>
        </w:rPr>
        <w:t xml:space="preserve">                                                                 </w:t>
      </w:r>
      <w:r w:rsidR="00385FDE">
        <w:rPr>
          <w:rFonts w:cstheme="minorBidi"/>
          <w:sz w:val="26"/>
          <w:szCs w:val="26"/>
        </w:rPr>
        <w:t xml:space="preserve">   </w:t>
      </w:r>
      <w:r>
        <w:rPr>
          <w:rFonts w:cstheme="minorBidi"/>
          <w:sz w:val="26"/>
          <w:szCs w:val="26"/>
        </w:rPr>
        <w:t xml:space="preserve"> </w:t>
      </w:r>
      <w:r w:rsidRPr="00680B34">
        <w:rPr>
          <w:b/>
          <w:sz w:val="26"/>
          <w:szCs w:val="26"/>
          <w:lang w:val="ru-RU"/>
        </w:rPr>
        <w:t xml:space="preserve">Вносител: </w:t>
      </w:r>
      <w:r w:rsidRPr="00680B34">
        <w:rPr>
          <w:sz w:val="26"/>
          <w:szCs w:val="26"/>
        </w:rPr>
        <w:t>Кмет на Община</w:t>
      </w:r>
    </w:p>
    <w:p w:rsidR="00352AE1" w:rsidRPr="00680B34" w:rsidRDefault="00352AE1" w:rsidP="00352AE1">
      <w:pPr>
        <w:jc w:val="both"/>
        <w:rPr>
          <w:sz w:val="26"/>
          <w:szCs w:val="26"/>
        </w:rPr>
      </w:pPr>
      <w:r w:rsidRPr="00680B34">
        <w:rPr>
          <w:b/>
          <w:sz w:val="26"/>
          <w:szCs w:val="26"/>
        </w:rPr>
        <w:t>13.</w:t>
      </w:r>
      <w:r w:rsidRPr="00680B34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352AE1" w:rsidRPr="00680B34" w:rsidRDefault="00352AE1" w:rsidP="00352AE1">
      <w:pPr>
        <w:rPr>
          <w:sz w:val="26"/>
          <w:szCs w:val="26"/>
        </w:rPr>
      </w:pPr>
      <w:r w:rsidRPr="00680B34">
        <w:rPr>
          <w:b/>
          <w:sz w:val="26"/>
          <w:szCs w:val="26"/>
        </w:rPr>
        <w:t>14.</w:t>
      </w:r>
      <w:r w:rsidRPr="00680B34">
        <w:rPr>
          <w:sz w:val="26"/>
          <w:szCs w:val="26"/>
        </w:rPr>
        <w:t>Точка „Разни”.</w:t>
      </w:r>
    </w:p>
    <w:p w:rsidR="00352AE1" w:rsidRPr="00680B34" w:rsidRDefault="00352AE1" w:rsidP="00352AE1">
      <w:pPr>
        <w:rPr>
          <w:sz w:val="26"/>
          <w:szCs w:val="26"/>
        </w:rPr>
      </w:pPr>
    </w:p>
    <w:p w:rsidR="00CC49EE" w:rsidRPr="006C2687" w:rsidRDefault="00CC49EE" w:rsidP="00CC49EE">
      <w:pPr>
        <w:ind w:firstLine="708"/>
        <w:jc w:val="both"/>
        <w:rPr>
          <w:rFonts w:eastAsiaTheme="minorHAnsi"/>
          <w:b/>
          <w:sz w:val="16"/>
          <w:szCs w:val="16"/>
        </w:rPr>
      </w:pPr>
    </w:p>
    <w:p w:rsidR="00C14D4F" w:rsidRPr="00CC49EE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CC49EE">
        <w:rPr>
          <w:b/>
          <w:sz w:val="26"/>
          <w:szCs w:val="26"/>
          <w:u w:val="single"/>
        </w:rPr>
        <w:t>Забележка:</w:t>
      </w:r>
      <w:r w:rsidRPr="00CC49EE">
        <w:rPr>
          <w:b/>
          <w:sz w:val="26"/>
          <w:szCs w:val="26"/>
        </w:rPr>
        <w:t xml:space="preserve"> </w:t>
      </w:r>
      <w:r w:rsidR="00C14D4F" w:rsidRPr="00CC49E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CC49EE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85FDE">
        <w:rPr>
          <w:b/>
          <w:sz w:val="32"/>
          <w:szCs w:val="28"/>
        </w:rPr>
        <w:t>23.01</w:t>
      </w:r>
      <w:r w:rsidR="002764F8" w:rsidRPr="002764F8">
        <w:rPr>
          <w:b/>
          <w:sz w:val="32"/>
          <w:szCs w:val="28"/>
        </w:rPr>
        <w:t>.202</w:t>
      </w:r>
      <w:r w:rsidR="00385FDE">
        <w:rPr>
          <w:b/>
          <w:sz w:val="32"/>
          <w:szCs w:val="28"/>
        </w:rPr>
        <w:t xml:space="preserve">3 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385FDE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92" w:rsidRDefault="00703692" w:rsidP="003F1F62">
      <w:r>
        <w:separator/>
      </w:r>
    </w:p>
  </w:endnote>
  <w:endnote w:type="continuationSeparator" w:id="0">
    <w:p w:rsidR="00703692" w:rsidRDefault="00703692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23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23F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92" w:rsidRDefault="00703692" w:rsidP="003F1F62">
      <w:r>
        <w:separator/>
      </w:r>
    </w:p>
  </w:footnote>
  <w:footnote w:type="continuationSeparator" w:id="0">
    <w:p w:rsidR="00703692" w:rsidRDefault="00703692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A015A"/>
    <w:rsid w:val="001A2569"/>
    <w:rsid w:val="001B23F8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3692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46C7E"/>
    <w:rsid w:val="00B7466F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3878-1470-4D93-9CA3-5DC74BA4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2023-01-20T11:19:00Z</dcterms:created>
  <dcterms:modified xsi:type="dcterms:W3CDTF">2023-01-20T11:19:00Z</dcterms:modified>
</cp:coreProperties>
</file>